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9C9B" w14:textId="6C9BA211" w:rsidR="00A104F2" w:rsidRPr="008A014A" w:rsidRDefault="00A104F2">
      <w:pPr>
        <w:rPr>
          <w:rFonts w:ascii="Times New Roman" w:hAnsi="Times New Roman" w:cs="Times New Roman"/>
        </w:rPr>
      </w:pPr>
      <w:r w:rsidRPr="008A014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1280908" wp14:editId="544FB907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2543175" cy="2305050"/>
            <wp:effectExtent l="0" t="0" r="9525" b="0"/>
            <wp:wrapSquare wrapText="bothSides"/>
            <wp:docPr id="171772422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014A">
        <w:rPr>
          <w:rFonts w:ascii="Times New Roman" w:hAnsi="Times New Roman" w:cs="Times New Roman"/>
        </w:rPr>
        <w:t xml:space="preserve">         Уважаеми родители,</w:t>
      </w:r>
    </w:p>
    <w:p w14:paraId="5F287942" w14:textId="161792ED" w:rsidR="00A104F2" w:rsidRPr="008A014A" w:rsidRDefault="00A104F2">
      <w:pPr>
        <w:rPr>
          <w:rFonts w:ascii="Times New Roman" w:hAnsi="Times New Roman" w:cs="Times New Roman"/>
        </w:rPr>
      </w:pPr>
      <w:r w:rsidRPr="008A014A">
        <w:rPr>
          <w:rFonts w:ascii="Times New Roman" w:hAnsi="Times New Roman" w:cs="Times New Roman"/>
        </w:rPr>
        <w:t xml:space="preserve">Радваме се да ви </w:t>
      </w:r>
      <w:proofErr w:type="spellStart"/>
      <w:r w:rsidRPr="008A014A">
        <w:rPr>
          <w:rFonts w:ascii="Times New Roman" w:hAnsi="Times New Roman" w:cs="Times New Roman"/>
        </w:rPr>
        <w:t>информираме,че</w:t>
      </w:r>
      <w:proofErr w:type="spellEnd"/>
      <w:r w:rsidRPr="008A014A">
        <w:rPr>
          <w:rFonts w:ascii="Times New Roman" w:hAnsi="Times New Roman" w:cs="Times New Roman"/>
        </w:rPr>
        <w:t xml:space="preserve"> през учебната 2026-2027 година нашата </w:t>
      </w:r>
      <w:r w:rsidRPr="008A014A">
        <w:rPr>
          <w:rFonts w:ascii="Times New Roman" w:hAnsi="Times New Roman" w:cs="Times New Roman"/>
        </w:rPr>
        <w:t>ДГ“ Пинокио“</w:t>
      </w:r>
    </w:p>
    <w:p w14:paraId="0250B214" w14:textId="74753E31" w:rsidR="00A104F2" w:rsidRPr="008A014A" w:rsidRDefault="00A104F2">
      <w:pPr>
        <w:rPr>
          <w:rFonts w:ascii="Times New Roman" w:hAnsi="Times New Roman" w:cs="Times New Roman"/>
        </w:rPr>
      </w:pPr>
      <w:r w:rsidRPr="008A014A">
        <w:rPr>
          <w:rFonts w:ascii="Times New Roman" w:hAnsi="Times New Roman" w:cs="Times New Roman"/>
        </w:rPr>
        <w:t xml:space="preserve">ще работи по проект на </w:t>
      </w:r>
      <w:r w:rsidRPr="008A014A">
        <w:rPr>
          <w:rFonts w:ascii="Times New Roman" w:hAnsi="Times New Roman" w:cs="Times New Roman"/>
        </w:rPr>
        <w:t>НП“ Хубаво е в Детската</w:t>
      </w:r>
    </w:p>
    <w:p w14:paraId="3289DA36" w14:textId="0C9BE93E" w:rsidR="00A104F2" w:rsidRPr="008A014A" w:rsidRDefault="00A104F2">
      <w:pPr>
        <w:rPr>
          <w:rFonts w:ascii="Times New Roman" w:hAnsi="Times New Roman" w:cs="Times New Roman"/>
          <w:b/>
          <w:bCs/>
        </w:rPr>
      </w:pPr>
      <w:r w:rsidRPr="008A014A">
        <w:rPr>
          <w:rFonts w:ascii="Times New Roman" w:hAnsi="Times New Roman" w:cs="Times New Roman"/>
        </w:rPr>
        <w:t xml:space="preserve"> градина“ на </w:t>
      </w:r>
      <w:proofErr w:type="spellStart"/>
      <w:r w:rsidRPr="008A014A">
        <w:rPr>
          <w:rFonts w:ascii="Times New Roman" w:hAnsi="Times New Roman" w:cs="Times New Roman"/>
        </w:rPr>
        <w:t>тема:„</w:t>
      </w:r>
      <w:r w:rsidRPr="008A014A">
        <w:rPr>
          <w:rFonts w:ascii="Times New Roman" w:hAnsi="Times New Roman" w:cs="Times New Roman"/>
          <w:b/>
          <w:bCs/>
        </w:rPr>
        <w:t>Мисия</w:t>
      </w:r>
      <w:proofErr w:type="spellEnd"/>
      <w:r w:rsidRPr="008A014A">
        <w:rPr>
          <w:rFonts w:ascii="Times New Roman" w:hAnsi="Times New Roman" w:cs="Times New Roman"/>
          <w:b/>
          <w:bCs/>
        </w:rPr>
        <w:t xml:space="preserve"> – да съм здрав и силен“.</w:t>
      </w:r>
    </w:p>
    <w:p w14:paraId="241B90F6" w14:textId="76CB5BC4" w:rsidR="008A014A" w:rsidRPr="008A014A" w:rsidRDefault="008A014A">
      <w:pPr>
        <w:rPr>
          <w:rFonts w:ascii="Times New Roman" w:hAnsi="Times New Roman" w:cs="Times New Roman"/>
        </w:rPr>
      </w:pPr>
      <w:r w:rsidRPr="008A014A">
        <w:rPr>
          <w:rFonts w:ascii="Times New Roman" w:hAnsi="Times New Roman" w:cs="Times New Roman"/>
        </w:rPr>
        <w:t>Защо избрахме тази тема?</w:t>
      </w:r>
    </w:p>
    <w:p w14:paraId="6159B068" w14:textId="7B5EB6B8" w:rsidR="008A014A" w:rsidRDefault="008A014A" w:rsidP="008A014A">
      <w:pPr>
        <w:pStyle w:val="BodyText"/>
        <w:jc w:val="both"/>
      </w:pPr>
      <w:r>
        <w:t xml:space="preserve">Осъзнавайки необходимостта от изграждане на осъзнато отношение към здравето като основна ценност и постигане на вътрешна мотивация за здравословно поведение, решихме да задълбочим работата по изработване на социални умения и навици за здравословен начин на живот, личностно ангажиране и отговорност на децата към собственото здраве. За да постигнем всичко това в нашата </w:t>
      </w:r>
      <w:r>
        <w:rPr>
          <w:b/>
        </w:rPr>
        <w:t xml:space="preserve">иновативна програма „Мисия – да съм здрав и силен“ </w:t>
      </w:r>
      <w:r>
        <w:t xml:space="preserve">залагаме основно на повече двигателна активност и здравословно хранене чрез създаване на позитивна, мотивираща, приобщаваща и развиваща образователна среда, съчетаваща учене чрез игра, активно движение и емоционално благополучие на нашите деца. </w:t>
      </w:r>
    </w:p>
    <w:p w14:paraId="182DC0DB" w14:textId="74418066" w:rsidR="008A014A" w:rsidRDefault="008A014A" w:rsidP="008A014A">
      <w:pPr>
        <w:pStyle w:val="BodyText"/>
        <w:spacing w:line="360" w:lineRule="auto"/>
        <w:jc w:val="both"/>
      </w:pPr>
      <w:r>
        <w:t>В съответствие с целите на Националната програма „Хубаво е в детската градина“, идейната философия на екипа предвижда дейности и активности, които да изградят основни знания, умения и нагласи у децата за здравословно хранене и двигателна активност чрез прякото ангажиране на семейната общност. Всичко това ни мотивира да планираме интерактивни дейности, които да носят наслада и приятен престой в ДГ, а също и да обогатим дидактичната база с иновативни образователни ресурси и пособия. Дейностите ще се провеждат в различни форми: педагогически ситуации, свободни игри, групови и индивидуални занимания, спортни активности, развлечения. Ще бъдат организирани тематични седмици, демонстрации и събития с активното участие на родители.</w:t>
      </w:r>
    </w:p>
    <w:p w14:paraId="65F5D033" w14:textId="77777777" w:rsidR="008A014A" w:rsidRDefault="008A014A" w:rsidP="008A014A">
      <w:pPr>
        <w:pStyle w:val="BodyText"/>
        <w:jc w:val="both"/>
      </w:pPr>
      <w:r>
        <w:t>Чрез реализиране на поставените цели, ние не просто ще преподаваме теми като</w:t>
      </w:r>
    </w:p>
    <w:p w14:paraId="3A238085" w14:textId="4610298A" w:rsidR="008A014A" w:rsidRDefault="008A014A" w:rsidP="008A014A">
      <w:pPr>
        <w:pStyle w:val="BodyText"/>
        <w:jc w:val="both"/>
      </w:pPr>
      <w:r>
        <w:t>„здравословно хранене“ и „движение“. Ние ще:</w:t>
      </w:r>
    </w:p>
    <w:p w14:paraId="7F064AD9" w14:textId="77777777" w:rsidR="008A014A" w:rsidRDefault="008A014A" w:rsidP="008A014A">
      <w:pPr>
        <w:pStyle w:val="ListParagraph"/>
        <w:numPr>
          <w:ilvl w:val="0"/>
          <w:numId w:val="1"/>
        </w:numPr>
        <w:tabs>
          <w:tab w:val="left" w:pos="660"/>
          <w:tab w:val="left" w:pos="795"/>
          <w:tab w:val="left" w:pos="31680"/>
        </w:tabs>
        <w:spacing w:line="352" w:lineRule="auto"/>
      </w:pPr>
      <w:r>
        <w:t>създаваме емоционално наситена образователна среда</w:t>
      </w:r>
      <w:r>
        <w:rPr>
          <w:b/>
        </w:rPr>
        <w:t xml:space="preserve">, </w:t>
      </w:r>
      <w:r>
        <w:t>в която децата с радост ще учат, ще формират приятелства, ще си сътрудничат, ще градят доверие – основа за социална адаптация;</w:t>
      </w:r>
    </w:p>
    <w:p w14:paraId="54C7A07E" w14:textId="5BDD8A2B" w:rsidR="008A014A" w:rsidRDefault="008A014A" w:rsidP="008A014A">
      <w:pPr>
        <w:pStyle w:val="ListParagraph"/>
        <w:numPr>
          <w:ilvl w:val="0"/>
          <w:numId w:val="1"/>
        </w:numPr>
        <w:tabs>
          <w:tab w:val="left" w:pos="660"/>
          <w:tab w:val="left" w:pos="795"/>
          <w:tab w:val="left" w:pos="31680"/>
        </w:tabs>
        <w:spacing w:line="348" w:lineRule="auto"/>
      </w:pPr>
      <w:r>
        <w:t>сме партньори в играта, а не само „водачи на знанието“, въвеждайки иновативните образователни ресурси като игрово предизвикателство,.</w:t>
      </w:r>
    </w:p>
    <w:p w14:paraId="7FA86C6A" w14:textId="7D2B2DFB" w:rsidR="008A014A" w:rsidRDefault="008A014A" w:rsidP="008A014A">
      <w:pPr>
        <w:pStyle w:val="ListParagraph"/>
        <w:numPr>
          <w:ilvl w:val="0"/>
          <w:numId w:val="1"/>
        </w:numPr>
        <w:tabs>
          <w:tab w:val="left" w:pos="795"/>
          <w:tab w:val="left" w:pos="31680"/>
        </w:tabs>
        <w:spacing w:line="352" w:lineRule="auto"/>
      </w:pPr>
      <w:r>
        <w:lastRenderedPageBreak/>
        <w:t>експериментираме чрез създаване на интегративни връзки между образователните направления за лесно, забавно, трайно и практически приложимо знание.</w:t>
      </w:r>
    </w:p>
    <w:p w14:paraId="7B542B12" w14:textId="77777777" w:rsidR="008A014A" w:rsidRDefault="008A014A" w:rsidP="008A014A">
      <w:pPr>
        <w:pStyle w:val="ListParagraph"/>
        <w:numPr>
          <w:ilvl w:val="0"/>
          <w:numId w:val="1"/>
        </w:numPr>
        <w:tabs>
          <w:tab w:val="left" w:pos="660"/>
          <w:tab w:val="left" w:pos="795"/>
          <w:tab w:val="left" w:pos="31680"/>
        </w:tabs>
        <w:spacing w:line="355" w:lineRule="auto"/>
      </w:pPr>
      <w:r>
        <w:t>изграждаме връзки между детето и неговото тяло. Чрез активното движение, децата ще започват да усещат себе си, да разбират телесните си нужди, граници и възможности. Ще осъзнаят, че тялото е важно, уникално и заслужава грижа – първа крачка към самоуважението.</w:t>
      </w:r>
    </w:p>
    <w:p w14:paraId="67054873" w14:textId="77777777" w:rsidR="008A014A" w:rsidRDefault="008A014A" w:rsidP="008A014A">
      <w:pPr>
        <w:pStyle w:val="ListParagraph"/>
        <w:numPr>
          <w:ilvl w:val="0"/>
          <w:numId w:val="1"/>
        </w:numPr>
        <w:tabs>
          <w:tab w:val="left" w:pos="660"/>
          <w:tab w:val="left" w:pos="795"/>
          <w:tab w:val="left" w:pos="31680"/>
        </w:tabs>
        <w:spacing w:line="355" w:lineRule="auto"/>
      </w:pPr>
      <w:r>
        <w:t>укрепваме партньорството с родителите, като ги включваме активно в дейностите. Така се създава споделено пространство на радост, движение и грижа за здравето на децата. Изгражда се доверие, принадлежност, чувство за общност и съпричастност.</w:t>
      </w:r>
    </w:p>
    <w:p w14:paraId="3A31029C" w14:textId="0034E1D6" w:rsidR="008A014A" w:rsidRDefault="008A014A" w:rsidP="008A014A">
      <w:pPr>
        <w:pStyle w:val="ListParagraph"/>
        <w:numPr>
          <w:ilvl w:val="0"/>
          <w:numId w:val="1"/>
        </w:numPr>
        <w:tabs>
          <w:tab w:val="left" w:pos="660"/>
          <w:tab w:val="left" w:pos="31680"/>
        </w:tabs>
      </w:pPr>
      <w:r>
        <w:t>работим в екип, развивайки креативност и педагогическа гъвкавост.</w:t>
      </w:r>
    </w:p>
    <w:p w14:paraId="7F21BC9F" w14:textId="77777777" w:rsidR="008A014A" w:rsidRDefault="008A014A" w:rsidP="008A014A">
      <w:pPr>
        <w:pStyle w:val="BodyText"/>
        <w:spacing w:line="360" w:lineRule="auto"/>
        <w:jc w:val="both"/>
      </w:pPr>
      <w:r>
        <w:t>Дейностите по проекта са замислени така, че да надхвърлят рамките на неговото времетраене и да се интегрират трайно в педагогическата практика на детската градина. Закупените образователни ресурси и пособия ще останат на разположение за многократно използване, както в индивидуална, така и в групова работа, което гарантира тяхната дългосрочна приложимост.</w:t>
      </w:r>
    </w:p>
    <w:p w14:paraId="3107BDBA" w14:textId="77777777" w:rsidR="008A014A" w:rsidRDefault="008A014A" w:rsidP="008A014A">
      <w:pPr>
        <w:pStyle w:val="ListParagraph"/>
      </w:pPr>
    </w:p>
    <w:p w14:paraId="6F04967B" w14:textId="65F09B0A" w:rsidR="008A014A" w:rsidRDefault="008A014A" w:rsidP="008A014A">
      <w:pPr>
        <w:pStyle w:val="ListParagraph"/>
        <w:sectPr w:rsidR="008A014A" w:rsidSect="008A014A">
          <w:pgSz w:w="12240" w:h="15840"/>
          <w:pgMar w:top="1417" w:right="1417" w:bottom="1417" w:left="1417" w:header="708" w:footer="708" w:gutter="0"/>
          <w:cols w:space="708"/>
        </w:sectPr>
      </w:pPr>
      <w:r>
        <w:t>Очаквайте повече подробности!</w:t>
      </w:r>
    </w:p>
    <w:p w14:paraId="2578EF7A" w14:textId="77777777" w:rsidR="008A014A" w:rsidRDefault="008A014A" w:rsidP="008A014A">
      <w:pPr>
        <w:pStyle w:val="BodyText"/>
        <w:spacing w:line="360" w:lineRule="auto"/>
        <w:jc w:val="both"/>
        <w:sectPr w:rsidR="008A014A" w:rsidSect="008A014A">
          <w:pgSz w:w="12240" w:h="15840"/>
          <w:pgMar w:top="1417" w:right="1417" w:bottom="1417" w:left="1417" w:header="708" w:footer="708" w:gutter="0"/>
          <w:cols w:space="708"/>
        </w:sectPr>
      </w:pPr>
    </w:p>
    <w:p w14:paraId="0DB9DCE2" w14:textId="77777777" w:rsidR="008A014A" w:rsidRDefault="008A014A"/>
    <w:p w14:paraId="72B0015E" w14:textId="76853806" w:rsidR="000A7A85" w:rsidRDefault="00A104F2">
      <w:r>
        <w:br w:type="textWrapping" w:clear="all"/>
      </w:r>
    </w:p>
    <w:sectPr w:rsidR="000A7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E1EA7"/>
    <w:multiLevelType w:val="multilevel"/>
    <w:tmpl w:val="C4F0E1B6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w w:val="10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510273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F2"/>
    <w:rsid w:val="00066F27"/>
    <w:rsid w:val="000A7A85"/>
    <w:rsid w:val="00840E94"/>
    <w:rsid w:val="008A014A"/>
    <w:rsid w:val="00A1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063D"/>
  <w15:chartTrackingRefBased/>
  <w15:docId w15:val="{3FE20C60-BB32-48AD-9139-51C0AB14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0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4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4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104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10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104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104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104F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104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104F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104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104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10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10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0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104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04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04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0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104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04F2"/>
    <w:rPr>
      <w:b/>
      <w:bCs/>
      <w:smallCaps/>
      <w:color w:val="2F5496" w:themeColor="accent1" w:themeShade="BF"/>
      <w:spacing w:val="5"/>
    </w:rPr>
  </w:style>
  <w:style w:type="paragraph" w:customStyle="1" w:styleId="BodyText">
    <w:name w:val="Body Text"/>
    <w:basedOn w:val="a"/>
    <w:rsid w:val="008A014A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ListParagraph">
    <w:name w:val="List Paragraph"/>
    <w:basedOn w:val="a"/>
    <w:rsid w:val="008A014A"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301116</dc:creator>
  <cp:keywords/>
  <dc:description/>
  <cp:lastModifiedBy>301116</cp:lastModifiedBy>
  <cp:revision>2</cp:revision>
  <dcterms:created xsi:type="dcterms:W3CDTF">2026-09-08T08:06:00Z</dcterms:created>
  <dcterms:modified xsi:type="dcterms:W3CDTF">2026-09-08T08:06:00Z</dcterms:modified>
</cp:coreProperties>
</file>